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5" w:rsidRPr="00180DF0" w:rsidRDefault="00180DF0" w:rsidP="00180DF0">
      <w:pPr>
        <w:spacing w:after="0" w:line="240" w:lineRule="auto"/>
        <w:jc w:val="both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24352"/>
          <w:kern w:val="36"/>
          <w:sz w:val="40"/>
          <w:szCs w:val="40"/>
          <w:lang w:eastAsia="ru-RU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180DF0" w:rsidTr="00180DF0">
        <w:tc>
          <w:tcPr>
            <w:tcW w:w="3652" w:type="dxa"/>
          </w:tcPr>
          <w:p w:rsidR="00180DF0" w:rsidRDefault="00180DF0" w:rsidP="00F66255">
            <w:pPr>
              <w:rPr>
                <w:rFonts w:ascii="Arial" w:eastAsia="Times New Roman" w:hAnsi="Arial" w:cs="Arial"/>
                <w:color w:val="424352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352"/>
                <w:kern w:val="36"/>
                <w:sz w:val="40"/>
                <w:szCs w:val="40"/>
                <w:lang w:eastAsia="ru-RU"/>
              </w:rPr>
              <w:drawing>
                <wp:inline distT="0" distB="0" distL="0" distR="0">
                  <wp:extent cx="1981200" cy="1719682"/>
                  <wp:effectExtent l="0" t="0" r="0" b="0"/>
                  <wp:docPr id="6" name="Рисунок 6" descr="C:\Users\Александр\Desktop\Череповецкие теплицы\Фото\Логотип\image-15-03-20-01-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Череповецкие теплицы\Фото\Логотип\image-15-03-20-01-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1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80DF0" w:rsidRDefault="00180DF0" w:rsidP="00180DF0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424352"/>
                <w:kern w:val="36"/>
                <w:sz w:val="40"/>
                <w:szCs w:val="40"/>
                <w:lang w:eastAsia="ru-RU"/>
              </w:rPr>
            </w:pPr>
          </w:p>
          <w:p w:rsidR="00180DF0" w:rsidRDefault="00180DF0" w:rsidP="00180DF0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424352"/>
                <w:kern w:val="36"/>
                <w:sz w:val="40"/>
                <w:szCs w:val="40"/>
                <w:lang w:eastAsia="ru-RU"/>
              </w:rPr>
            </w:pPr>
          </w:p>
          <w:p w:rsidR="00180DF0" w:rsidRPr="00A65543" w:rsidRDefault="00180DF0" w:rsidP="00180DF0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/>
                <w:color w:val="424352"/>
                <w:kern w:val="36"/>
                <w:sz w:val="40"/>
                <w:szCs w:val="40"/>
                <w:lang w:eastAsia="ru-RU"/>
              </w:rPr>
            </w:pPr>
            <w:r w:rsidRPr="00A65543">
              <w:rPr>
                <w:rFonts w:ascii="Arial" w:eastAsia="Times New Roman" w:hAnsi="Arial" w:cs="Arial"/>
                <w:b/>
                <w:color w:val="424352"/>
                <w:kern w:val="36"/>
                <w:sz w:val="40"/>
                <w:szCs w:val="40"/>
                <w:lang w:eastAsia="ru-RU"/>
              </w:rPr>
              <w:t>Инструкция по сборке</w:t>
            </w:r>
          </w:p>
          <w:p w:rsidR="00180DF0" w:rsidRPr="00180DF0" w:rsidRDefault="00180DF0" w:rsidP="00180DF0">
            <w:pPr>
              <w:jc w:val="center"/>
              <w:rPr>
                <w:rFonts w:ascii="Arial" w:eastAsia="Times New Roman" w:hAnsi="Arial" w:cs="Arial"/>
                <w:color w:val="424352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г</w:t>
            </w:r>
            <w:r w:rsidRPr="00180DF0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рядк</w:t>
            </w: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и </w:t>
            </w:r>
            <w:r w:rsidRPr="00180DF0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оцинкованн</w:t>
            </w: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ой</w:t>
            </w:r>
            <w:r w:rsidR="007939E4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 / полимерной</w:t>
            </w:r>
            <w:r w:rsidR="00526495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 высотой 15, 20 см</w:t>
            </w:r>
          </w:p>
          <w:p w:rsidR="00180DF0" w:rsidRDefault="00180DF0" w:rsidP="00F66255">
            <w:pPr>
              <w:rPr>
                <w:rFonts w:ascii="Arial" w:eastAsia="Times New Roman" w:hAnsi="Arial" w:cs="Arial"/>
                <w:color w:val="424352"/>
                <w:sz w:val="36"/>
                <w:szCs w:val="36"/>
                <w:lang w:eastAsia="ru-RU"/>
              </w:rPr>
            </w:pPr>
          </w:p>
        </w:tc>
      </w:tr>
    </w:tbl>
    <w:p w:rsidR="00BC3DCA" w:rsidRPr="00BC3DCA" w:rsidRDefault="00BC3DCA" w:rsidP="00F6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0">
        <w:rPr>
          <w:rFonts w:ascii="Arial" w:eastAsia="Times New Roman" w:hAnsi="Arial" w:cs="Arial"/>
          <w:color w:val="424352"/>
          <w:sz w:val="36"/>
          <w:szCs w:val="36"/>
          <w:lang w:eastAsia="ru-RU"/>
        </w:rPr>
        <w:br/>
      </w:r>
    </w:p>
    <w:p w:rsidR="00BC3DCA" w:rsidRPr="005E56D8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</w:pP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Г</w:t>
      </w:r>
      <w:r w:rsidR="00BC3DCA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рядка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 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длиной 2 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м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етра</w:t>
      </w:r>
    </w:p>
    <w:p w:rsidR="00BC3DCA" w:rsidRPr="00BC3DCA" w:rsidRDefault="00BC3DCA" w:rsidP="00F662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24352"/>
          <w:sz w:val="27"/>
          <w:szCs w:val="27"/>
          <w:lang w:eastAsia="ru-RU"/>
        </w:rPr>
      </w:pPr>
    </w:p>
    <w:p w:rsidR="00BC3DCA" w:rsidRPr="007939E4" w:rsidRDefault="00BC3DCA" w:rsidP="007939E4">
      <w:pPr>
        <w:shd w:val="clear" w:color="auto" w:fill="FFFFFF"/>
        <w:spacing w:after="0" w:line="240" w:lineRule="auto"/>
        <w:contextualSpacing/>
        <w:outlineLvl w:val="3"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Комплектация: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Г-образная угловая ножка –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4 шт.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торцевые панели 1м -2 шт.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боковые панели 2м -2 шт.</w:t>
      </w:r>
    </w:p>
    <w:p w:rsidR="00BC3DCA" w:rsidRPr="007939E4" w:rsidRDefault="007939E4" w:rsidP="007939E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болты и гайки - 16 шт.</w:t>
      </w:r>
    </w:p>
    <w:p w:rsidR="00D80527" w:rsidRDefault="00D80527" w:rsidP="00F662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3156598"/>
            <wp:effectExtent l="0" t="0" r="0" b="5715"/>
            <wp:docPr id="7" name="Рисунок 7" descr="C:\Users\Александр\Desktop\Череповецкие теплицы\Интернет-магазин\Схема грядки\Грядка 1х2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Череповецкие теплицы\Интернет-магазин\Схема грядки\Грядка 1х2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01" t="18544" r="22123" b="18910"/>
                    <a:stretch/>
                  </pic:blipFill>
                  <pic:spPr bwMode="auto">
                    <a:xfrm>
                      <a:off x="0" y="0"/>
                      <a:ext cx="5768954" cy="31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0ECB" w:rsidRPr="007939E4" w:rsidRDefault="005C77D6" w:rsidP="007939E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Порядок с</w:t>
      </w:r>
      <w:r w:rsidR="00FA0ECB"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борк</w:t>
      </w:r>
      <w:r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и</w:t>
      </w:r>
      <w:r w:rsidR="00FA0ECB"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:</w:t>
      </w:r>
    </w:p>
    <w:p w:rsid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поочередно закрепите между собой торцевые (2) и боковые панели (3) с помощью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болтов и</w:t>
      </w: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угловых ножек (1) </w:t>
      </w:r>
      <w:r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широкой стороной к торцевым панелям</w:t>
      </w: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 уже готовым отверстиям.</w:t>
      </w:r>
    </w:p>
    <w:p w:rsidR="001331E8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грядка готова и её можно установить, надавив на ножки. Если грунт в месте установки твердый, рекомендуем предварительно подготовить лунки для ножек</w:t>
      </w:r>
      <w:r w:rsidRPr="007939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грядки</w:t>
      </w: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  <w:r w:rsidR="001331E8"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</w:p>
    <w:p w:rsidR="00BC3DCA" w:rsidRPr="00751591" w:rsidRDefault="00BC3DCA" w:rsidP="0075159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27C" w:rsidRDefault="0070527C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0527C" w:rsidRDefault="0070527C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BC3DCA" w:rsidRPr="005E56D8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</w:pP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lastRenderedPageBreak/>
        <w:t>Г</w:t>
      </w:r>
      <w:r w:rsidR="00BC3DCA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рядка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 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длиной 4 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м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етра </w:t>
      </w:r>
    </w:p>
    <w:p w:rsidR="00BC3DCA" w:rsidRPr="00BC3DCA" w:rsidRDefault="00BC3DCA" w:rsidP="00F66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BC3DCA" w:rsidRPr="007939E4" w:rsidRDefault="00BC3DCA" w:rsidP="007939E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Комплектация: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Г-образная угловая ножка - 4 </w:t>
      </w:r>
      <w:proofErr w:type="spellStart"/>
      <w:proofErr w:type="gramStart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торцевые панели 1м- 2 </w:t>
      </w:r>
      <w:proofErr w:type="spellStart"/>
      <w:proofErr w:type="gramStart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боковые панели 2м - 4 </w:t>
      </w:r>
      <w:proofErr w:type="spellStart"/>
      <w:proofErr w:type="gramStart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Т-образная соединительная ножка - 2 шт.</w:t>
      </w:r>
    </w:p>
    <w:p w:rsidR="007939E4" w:rsidRPr="007939E4" w:rsidRDefault="007939E4" w:rsidP="007939E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поперечная стяжка – 1 шт.</w:t>
      </w:r>
    </w:p>
    <w:p w:rsidR="00BC3DCA" w:rsidRPr="007939E4" w:rsidRDefault="007939E4" w:rsidP="007939E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болты и гайки - 30 шт.</w:t>
      </w:r>
    </w:p>
    <w:p w:rsidR="00FA0ECB" w:rsidRPr="00043ED4" w:rsidRDefault="007939E4" w:rsidP="00043ED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7939E4">
        <w:rPr>
          <w:rFonts w:ascii="Arial" w:eastAsia="Times New Roman" w:hAnsi="Arial" w:cs="Arial"/>
          <w:b/>
          <w:color w:val="424352"/>
          <w:sz w:val="26"/>
          <w:szCs w:val="26"/>
          <w:lang w:eastAsia="ru-RU"/>
        </w:rPr>
        <w:drawing>
          <wp:inline distT="0" distB="0" distL="0" distR="0">
            <wp:extent cx="5686425" cy="3324372"/>
            <wp:effectExtent l="19050" t="0" r="9525" b="0"/>
            <wp:docPr id="5" name="Рисунок 1" descr="C:\Череповецкие теплицы\Интернет-магазин\Схема грядки\Грядка 1х4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Череповецкие теплицы\Интернет-магазин\Схема грядки\Грядка 1х4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93" t="12941" r="18966" b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D89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Порядок с</w:t>
      </w:r>
      <w:r w:rsidR="00FA0ECB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борк</w:t>
      </w:r>
      <w:r w:rsidR="006F5D89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и</w:t>
      </w:r>
      <w:r w:rsidR="00FA0ECB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: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поочередно закрепите между собой торцевые (2) и боковые панели (3) с помощью болтов и угловых ножек (1) </w:t>
      </w:r>
      <w:r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широкой стороной к торцевым панелям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 уже готовым отверстиям.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каждого места соединения боковых панелей (3) </w:t>
      </w:r>
      <w:r w:rsidRPr="00043ED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необходимо собрать соединительную Т-образную ножку (4)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скрепив между собой две угловые ножки (1) </w:t>
      </w:r>
      <w:r w:rsidRPr="00043ED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широкой стороной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средний и нижний болт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далее соединяем боковые панели (3) по длине с помощью соединительных Т-образных ножек (4) и 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устанавливаем поперечную стяжку (5), закрепляя её на верхний болт Т-образной ножки. </w:t>
      </w:r>
    </w:p>
    <w:p w:rsidR="001331E8" w:rsidRPr="00043ED4" w:rsidRDefault="00043ED4" w:rsidP="00043ED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грядка готова и её можно установить, надавив на ножки. Если грунт в месте установки твердый, рекомендуем предварительно подготовить лунки для ножек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грядки</w:t>
      </w:r>
      <w:r w:rsidR="001331E8"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. </w:t>
      </w:r>
    </w:p>
    <w:p w:rsidR="00F66255" w:rsidRPr="00751591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072DA4" w:rsidRDefault="00072DA4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072DA4" w:rsidRDefault="00072DA4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BC3DCA" w:rsidRPr="005E56D8" w:rsidRDefault="003644D3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</w:pP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lastRenderedPageBreak/>
        <w:t>Г</w:t>
      </w:r>
      <w:r w:rsidR="00BC3DCA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рядка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 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длиной 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6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 xml:space="preserve"> </w:t>
      </w:r>
      <w:r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м</w:t>
      </w:r>
      <w:r w:rsidR="005C77D6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етр</w:t>
      </w:r>
      <w:r w:rsidR="000E0F3A" w:rsidRPr="005E56D8">
        <w:rPr>
          <w:rFonts w:ascii="Arial" w:eastAsia="Times New Roman" w:hAnsi="Arial" w:cs="Arial"/>
          <w:b/>
          <w:color w:val="424352"/>
          <w:sz w:val="32"/>
          <w:szCs w:val="32"/>
          <w:lang w:eastAsia="ru-RU"/>
        </w:rPr>
        <w:t>ов</w:t>
      </w:r>
    </w:p>
    <w:p w:rsidR="00BC3DCA" w:rsidRPr="00BC3DCA" w:rsidRDefault="00BC3DCA" w:rsidP="00F66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BC3DCA" w:rsidRPr="00043ED4" w:rsidRDefault="00BC3DCA" w:rsidP="00043ED4">
      <w:pPr>
        <w:shd w:val="clear" w:color="auto" w:fill="FFFFFF"/>
        <w:spacing w:after="0" w:line="240" w:lineRule="auto"/>
        <w:contextualSpacing/>
        <w:outlineLvl w:val="3"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Комплектация:</w:t>
      </w:r>
    </w:p>
    <w:p w:rsidR="00043ED4" w:rsidRPr="00043ED4" w:rsidRDefault="00043ED4" w:rsidP="00043ED4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Г-образная угловая ножка - 4 шт.</w:t>
      </w:r>
    </w:p>
    <w:p w:rsidR="00043ED4" w:rsidRPr="00043ED4" w:rsidRDefault="00043ED4" w:rsidP="00043ED4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торцевые панели 1м -2 шт.</w:t>
      </w:r>
    </w:p>
    <w:p w:rsidR="00043ED4" w:rsidRPr="00043ED4" w:rsidRDefault="00043ED4" w:rsidP="00043ED4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боковые панели 2м -6 шт.</w:t>
      </w:r>
    </w:p>
    <w:p w:rsidR="00043ED4" w:rsidRPr="00043ED4" w:rsidRDefault="00043ED4" w:rsidP="00043ED4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Т-образная соединительная ножка – 4 шт.</w:t>
      </w:r>
    </w:p>
    <w:p w:rsidR="00043ED4" w:rsidRPr="00043ED4" w:rsidRDefault="00043ED4" w:rsidP="00043ED4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поперечная стяжка - 2 шт.</w:t>
      </w:r>
    </w:p>
    <w:p w:rsidR="00BC3DCA" w:rsidRPr="00043ED4" w:rsidRDefault="00043ED4" w:rsidP="00043E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болты и гайки - 44 шт.</w:t>
      </w:r>
    </w:p>
    <w:p w:rsidR="00072DA4" w:rsidRDefault="00043ED4" w:rsidP="00F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D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2150" cy="3278854"/>
            <wp:effectExtent l="19050" t="0" r="0" b="0"/>
            <wp:docPr id="3" name="Рисунок 2" descr="C:\Череповецкие теплицы\Интернет-магазин\Схема грядки\Грядка 1х6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Череповецкие теплицы\Интернет-магазин\Схема грядки\Грядка 1х6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15" t="5652" r="4569" b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7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CB" w:rsidRPr="00043ED4" w:rsidRDefault="00DB4164" w:rsidP="00043E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Порядок с</w:t>
      </w:r>
      <w:r w:rsidR="00FA0ECB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борк</w:t>
      </w:r>
      <w:r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и</w:t>
      </w:r>
      <w:r w:rsidR="00FA0ECB"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: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поочередно закрепите между собой торцевые (2) и боковые панели (3) с помощью болтов и угловых ножек (1) </w:t>
      </w:r>
      <w:r w:rsidRPr="00043ED4">
        <w:rPr>
          <w:rFonts w:ascii="Arial" w:eastAsia="Times New Roman" w:hAnsi="Arial" w:cs="Arial"/>
          <w:b/>
          <w:color w:val="424352"/>
          <w:sz w:val="24"/>
          <w:szCs w:val="24"/>
          <w:lang w:eastAsia="ru-RU"/>
        </w:rPr>
        <w:t>широкой стороной к торцевым панелям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 уже готовым отверстиям.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каждого места соединения боковых панелей (3) </w:t>
      </w:r>
      <w:r w:rsidRPr="00043ED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необходимо собрать соединительную Т-образную ножку (4)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скрепив между собой две угловые ножки (1) </w:t>
      </w:r>
      <w:r w:rsidRPr="00043ED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широкой стороной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средний и нижний болт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043ED4" w:rsidRPr="00043ED4" w:rsidRDefault="00043ED4" w:rsidP="00043ED4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далее соединяем боковые панели (3) по длине с помощью соединительных Т-образных ножек (4) и 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устанавливаем поперечную стяжку (5), закрепляя её на верхний болт Т-образной ножки. </w:t>
      </w:r>
    </w:p>
    <w:p w:rsidR="001331E8" w:rsidRPr="00043ED4" w:rsidRDefault="00043ED4" w:rsidP="00043ED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грядка готова и её можно установить, надавив на ножки. Если грунт в месте установки твердый, рекомендуем предварительно подготовить лунки для ножек</w:t>
      </w:r>
      <w:r w:rsidRPr="00043E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грядки</w:t>
      </w:r>
      <w:r w:rsidRPr="00043ED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5C77D6" w:rsidRDefault="005C77D6" w:rsidP="005C77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77D6" w:rsidRPr="005C77D6" w:rsidRDefault="005C77D6" w:rsidP="005C77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06E" w:rsidRPr="00BC3DCA" w:rsidRDefault="0031306E" w:rsidP="00F66255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C3DCA">
        <w:rPr>
          <w:rFonts w:ascii="Arial" w:hAnsi="Arial" w:cs="Arial"/>
          <w:sz w:val="24"/>
          <w:szCs w:val="24"/>
        </w:rPr>
        <w:t>Ваша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грядка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готова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к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посадк</w:t>
      </w:r>
      <w:r w:rsidR="005C77D6">
        <w:rPr>
          <w:rFonts w:ascii="Arial" w:hAnsi="Arial" w:cs="Arial"/>
          <w:sz w:val="24"/>
          <w:szCs w:val="24"/>
        </w:rPr>
        <w:t>ам,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C77D6">
        <w:rPr>
          <w:rFonts w:ascii="Arial" w:hAnsi="Arial" w:cs="Arial"/>
          <w:sz w:val="24"/>
          <w:szCs w:val="24"/>
        </w:rPr>
        <w:t>ж</w:t>
      </w:r>
      <w:r w:rsidRPr="00BC3DCA">
        <w:rPr>
          <w:rFonts w:ascii="Arial" w:hAnsi="Arial" w:cs="Arial"/>
          <w:sz w:val="24"/>
          <w:szCs w:val="24"/>
        </w:rPr>
        <w:t>елаем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Вам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хорошего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урожая</w:t>
      </w:r>
      <w:r w:rsidRPr="00BC3DCA">
        <w:rPr>
          <w:rFonts w:ascii="Arial Rounded MT Bold" w:hAnsi="Arial Rounded MT Bold" w:cs="Times New Roman"/>
          <w:sz w:val="24"/>
          <w:szCs w:val="24"/>
        </w:rPr>
        <w:t>!</w:t>
      </w:r>
    </w:p>
    <w:p w:rsidR="005C77D6" w:rsidRDefault="005C77D6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DB4164" w:rsidRDefault="00DB4164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5C77D6" w:rsidRPr="00043ED4" w:rsidRDefault="00043ED4" w:rsidP="005C77D6">
      <w:pPr>
        <w:spacing w:after="0" w:line="240" w:lineRule="auto"/>
        <w:jc w:val="both"/>
        <w:rPr>
          <w:rFonts w:ascii="Arial" w:hAnsi="Arial" w:cs="Arial"/>
          <w:b/>
          <w:color w:val="424352"/>
          <w:sz w:val="24"/>
          <w:szCs w:val="24"/>
          <w:shd w:val="clear" w:color="auto" w:fill="FFFFFF"/>
        </w:rPr>
      </w:pPr>
      <w:r w:rsidRPr="00043ED4">
        <w:rPr>
          <w:rFonts w:ascii="Arial" w:hAnsi="Arial" w:cs="Arial"/>
          <w:b/>
          <w:color w:val="424352"/>
          <w:sz w:val="24"/>
          <w:szCs w:val="24"/>
          <w:shd w:val="clear" w:color="auto" w:fill="FFFFFF"/>
        </w:rPr>
        <w:t>ВАЖНО:</w:t>
      </w:r>
    </w:p>
    <w:p w:rsidR="00043ED4" w:rsidRDefault="00043ED4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DB4164" w:rsidRPr="004D1CBE" w:rsidRDefault="004D1CBE" w:rsidP="005C77D6">
      <w:pPr>
        <w:spacing w:after="0" w:line="240" w:lineRule="auto"/>
        <w:jc w:val="both"/>
        <w:rPr>
          <w:rFonts w:ascii="Arial" w:hAnsi="Arial" w:cs="Arial"/>
          <w:color w:val="424352"/>
          <w:shd w:val="clear" w:color="auto" w:fill="FFFFFF"/>
        </w:rPr>
      </w:pPr>
      <w:r w:rsidRPr="004D1CBE">
        <w:rPr>
          <w:rFonts w:ascii="Arial" w:hAnsi="Arial" w:cs="Arial"/>
          <w:color w:val="424352"/>
          <w:shd w:val="clear" w:color="auto" w:fill="FFFFFF"/>
        </w:rPr>
        <w:t xml:space="preserve">* Перед установкой грядки с полимерным покрытием </w:t>
      </w:r>
      <w:r w:rsidRPr="004D1CBE">
        <w:rPr>
          <w:rFonts w:ascii="Arial" w:hAnsi="Arial" w:cs="Arial"/>
          <w:b/>
          <w:color w:val="424352"/>
          <w:shd w:val="clear" w:color="auto" w:fill="FFFFFF"/>
        </w:rPr>
        <w:t>ОБЯЗАТЕЛЬНО УДАЛИТЕ</w:t>
      </w:r>
      <w:r w:rsidRPr="004D1CBE">
        <w:rPr>
          <w:rFonts w:ascii="Arial" w:hAnsi="Arial" w:cs="Arial"/>
          <w:color w:val="424352"/>
          <w:shd w:val="clear" w:color="auto" w:fill="FFFFFF"/>
        </w:rPr>
        <w:t xml:space="preserve"> защитную пленку, панели в пленке не нагревать и не оставлять на солнце</w:t>
      </w:r>
    </w:p>
    <w:p w:rsidR="004D1CBE" w:rsidRDefault="004D1CBE" w:rsidP="00072DA4">
      <w:pPr>
        <w:spacing w:after="0" w:line="240" w:lineRule="auto"/>
        <w:jc w:val="both"/>
        <w:rPr>
          <w:rFonts w:ascii="Arial" w:hAnsi="Arial" w:cs="Arial"/>
          <w:color w:val="424352"/>
          <w:shd w:val="clear" w:color="auto" w:fill="FFFFFF"/>
        </w:rPr>
      </w:pPr>
    </w:p>
    <w:p w:rsidR="005C77D6" w:rsidRPr="004D1CBE" w:rsidRDefault="005C77D6" w:rsidP="00072DA4">
      <w:pPr>
        <w:spacing w:after="0" w:line="240" w:lineRule="auto"/>
        <w:jc w:val="both"/>
        <w:rPr>
          <w:rFonts w:ascii="Arial" w:hAnsi="Arial" w:cs="Arial"/>
        </w:rPr>
      </w:pPr>
      <w:r w:rsidRPr="004D1CBE">
        <w:rPr>
          <w:rFonts w:ascii="Arial" w:hAnsi="Arial" w:cs="Arial"/>
          <w:color w:val="424352"/>
          <w:shd w:val="clear" w:color="auto" w:fill="FFFFFF"/>
        </w:rPr>
        <w:t>*</w:t>
      </w:r>
      <w:r w:rsidR="00072DA4" w:rsidRPr="004D1CBE">
        <w:rPr>
          <w:rFonts w:ascii="Arial" w:hAnsi="Arial" w:cs="Arial"/>
          <w:color w:val="424352"/>
          <w:shd w:val="clear" w:color="auto" w:fill="FFFFFF"/>
        </w:rPr>
        <w:t>Компания</w:t>
      </w:r>
      <w:r w:rsidRPr="004D1CBE">
        <w:rPr>
          <w:rFonts w:ascii="Arial" w:hAnsi="Arial" w:cs="Arial"/>
          <w:color w:val="424352"/>
          <w:shd w:val="clear" w:color="auto" w:fill="FFFFFF"/>
        </w:rPr>
        <w:t xml:space="preserve"> оставляет за собой право на внесение изменений в конструкцию грядки, не ухудшающих её потребительских </w:t>
      </w:r>
      <w:r w:rsidR="00072DA4" w:rsidRPr="004D1CBE">
        <w:rPr>
          <w:rFonts w:ascii="Arial" w:hAnsi="Arial" w:cs="Arial"/>
          <w:color w:val="424352"/>
          <w:shd w:val="clear" w:color="auto" w:fill="FFFFFF"/>
        </w:rPr>
        <w:t>свойств</w:t>
      </w:r>
      <w:r w:rsidRPr="004D1CBE">
        <w:rPr>
          <w:rFonts w:ascii="Arial" w:hAnsi="Arial" w:cs="Arial"/>
          <w:color w:val="424352"/>
          <w:shd w:val="clear" w:color="auto" w:fill="FFFFFF"/>
        </w:rPr>
        <w:t>.</w:t>
      </w:r>
    </w:p>
    <w:p w:rsidR="008D26AE" w:rsidRPr="005C77D6" w:rsidRDefault="008D26AE" w:rsidP="00F66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D26AE" w:rsidRPr="005C77D6" w:rsidSect="003520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362"/>
    <w:multiLevelType w:val="multilevel"/>
    <w:tmpl w:val="461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134A5"/>
    <w:multiLevelType w:val="multilevel"/>
    <w:tmpl w:val="D3E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7C27"/>
    <w:multiLevelType w:val="multilevel"/>
    <w:tmpl w:val="6FAE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6D61"/>
    <w:multiLevelType w:val="multilevel"/>
    <w:tmpl w:val="C688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60D3C"/>
    <w:multiLevelType w:val="multilevel"/>
    <w:tmpl w:val="F1B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75AE3"/>
    <w:multiLevelType w:val="multilevel"/>
    <w:tmpl w:val="0616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32A24"/>
    <w:multiLevelType w:val="multilevel"/>
    <w:tmpl w:val="A57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14"/>
    <w:rsid w:val="0000588B"/>
    <w:rsid w:val="00041765"/>
    <w:rsid w:val="00043ED4"/>
    <w:rsid w:val="00072DA4"/>
    <w:rsid w:val="00097B44"/>
    <w:rsid w:val="000E0F3A"/>
    <w:rsid w:val="001331E8"/>
    <w:rsid w:val="00180DF0"/>
    <w:rsid w:val="0031306E"/>
    <w:rsid w:val="00320330"/>
    <w:rsid w:val="00352014"/>
    <w:rsid w:val="00360CEB"/>
    <w:rsid w:val="003644D3"/>
    <w:rsid w:val="004D1CBE"/>
    <w:rsid w:val="00526495"/>
    <w:rsid w:val="005C77D6"/>
    <w:rsid w:val="005E56D8"/>
    <w:rsid w:val="005F384C"/>
    <w:rsid w:val="006132E9"/>
    <w:rsid w:val="006240F3"/>
    <w:rsid w:val="006F5D89"/>
    <w:rsid w:val="0070527C"/>
    <w:rsid w:val="00751591"/>
    <w:rsid w:val="00761D91"/>
    <w:rsid w:val="00781706"/>
    <w:rsid w:val="007939E4"/>
    <w:rsid w:val="008D26AE"/>
    <w:rsid w:val="00943F2F"/>
    <w:rsid w:val="00A50647"/>
    <w:rsid w:val="00A65543"/>
    <w:rsid w:val="00A84A5F"/>
    <w:rsid w:val="00A86D64"/>
    <w:rsid w:val="00AA6586"/>
    <w:rsid w:val="00B36E14"/>
    <w:rsid w:val="00BC3DCA"/>
    <w:rsid w:val="00C76280"/>
    <w:rsid w:val="00D80527"/>
    <w:rsid w:val="00DB4164"/>
    <w:rsid w:val="00E6039E"/>
    <w:rsid w:val="00EC7DA0"/>
    <w:rsid w:val="00F66255"/>
    <w:rsid w:val="00F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2F"/>
  </w:style>
  <w:style w:type="paragraph" w:styleId="2">
    <w:name w:val="heading 2"/>
    <w:basedOn w:val="a"/>
    <w:link w:val="20"/>
    <w:uiPriority w:val="9"/>
    <w:qFormat/>
    <w:rsid w:val="00BC3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3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3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3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3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2FB8-3D8D-4892-B84B-E014C896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комп</cp:lastModifiedBy>
  <cp:revision>4</cp:revision>
  <cp:lastPrinted>2020-05-18T11:29:00Z</cp:lastPrinted>
  <dcterms:created xsi:type="dcterms:W3CDTF">2021-02-26T09:32:00Z</dcterms:created>
  <dcterms:modified xsi:type="dcterms:W3CDTF">2021-02-26T10:14:00Z</dcterms:modified>
</cp:coreProperties>
</file>